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52" w:lineRule="auto"/>
        <w:rPr>
          <w:rFonts w:ascii="Calibri" w:hAnsi="Calibri" w:eastAsia="Calibri" w:cs="Times New Roman"/>
          <w:b/>
          <w:sz w:val="32"/>
          <w:szCs w:val="32"/>
          <w:u w:val="single"/>
        </w:rPr>
      </w:pPr>
      <w:r>
        <w:rPr>
          <w:rFonts w:ascii="Calibri" w:hAnsi="Calibri" w:eastAsia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hAnsi="Calibri" w:eastAsia="Calibri" w:cs="Times New Roman"/>
          <w:b/>
          <w:sz w:val="72"/>
          <w:szCs w:val="72"/>
        </w:rPr>
        <w:t xml:space="preserve">Меню </w:t>
      </w:r>
      <w:r>
        <w:rPr>
          <w:rFonts w:ascii="Calibri" w:hAnsi="Calibri" w:eastAsia="Calibri" w:cs="Times New Roman"/>
          <w:b/>
          <w:sz w:val="56"/>
          <w:szCs w:val="56"/>
        </w:rPr>
        <w:t xml:space="preserve">           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  <w:t xml:space="preserve">               по СанПиНу 2.3\2.4.3590-20</w:t>
      </w:r>
      <w:r>
        <w:rPr>
          <w:rFonts w:ascii="Calibri" w:hAnsi="Calibri" w:eastAsia="Calibri" w:cs="Times New Roman"/>
          <w:b/>
          <w:sz w:val="32"/>
          <w:szCs w:val="32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Приготавливаемых блюд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  <w:u w:val="single"/>
        </w:rPr>
      </w:pPr>
      <w:r>
        <w:rPr>
          <w:rFonts w:ascii="Calibri" w:hAnsi="Calibri" w:eastAsia="Calibri" w:cs="Times New Roman"/>
          <w:b/>
          <w:sz w:val="28"/>
          <w:szCs w:val="28"/>
          <w:u w:val="single"/>
        </w:rPr>
        <w:t xml:space="preserve">Возрастная категория 7-11 лет</w:t>
      </w:r>
      <w:r>
        <w:rPr>
          <w:rFonts w:ascii="Calibri" w:hAnsi="Calibri" w:eastAsia="Calibri" w:cs="Times New Roman"/>
          <w:b/>
          <w:sz w:val="28"/>
          <w:szCs w:val="28"/>
          <w:u w:val="single"/>
        </w:rPr>
      </w:r>
    </w:p>
    <w:p>
      <w:pPr>
        <w:jc w:val="center"/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r>
        <w:rPr>
          <w:rFonts w:ascii="Calibri" w:hAnsi="Calibri" w:eastAsia="Calibri" w:cs="Times New Roman"/>
          <w:b/>
          <w:sz w:val="28"/>
          <w:szCs w:val="28"/>
        </w:rPr>
        <w:t xml:space="preserve">Тутельяна</w:t>
      </w:r>
      <w:r>
        <w:rPr>
          <w:rFonts w:ascii="Calibri" w:hAnsi="Calibri" w:eastAsia="Calibri" w:cs="Times New Roman"/>
          <w:b/>
          <w:sz w:val="28"/>
          <w:szCs w:val="28"/>
        </w:rPr>
      </w:r>
    </w:p>
    <w:p>
      <w:pPr>
        <w:spacing w:line="252" w:lineRule="auto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</w:r>
      <w:r>
        <w:rPr>
          <w:rFonts w:ascii="Calibri" w:hAnsi="Calibri" w:eastAsia="Calibri" w:cs="Times New Roman"/>
          <w:b/>
          <w:sz w:val="28"/>
          <w:szCs w:val="28"/>
        </w:rPr>
      </w:r>
    </w:p>
    <w:tbl>
      <w:tblPr>
        <w:tblStyle w:val="621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4596"/>
        <w:gridCol w:w="1201"/>
        <w:gridCol w:w="1135"/>
        <w:gridCol w:w="1134"/>
        <w:gridCol w:w="1389"/>
        <w:gridCol w:w="2232"/>
        <w:gridCol w:w="160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Прием пищи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Наименование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Вес блюда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6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Пищевые вещества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Энергетическая ценность</w:t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vMerge w:val="restart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№ рецептуры</w:t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Белки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Жиры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Углеводы</w:t>
            </w:r>
            <w:r>
              <w:rPr>
                <w:rFonts w:ascii="Comic Sans MS" w:hAnsi="Comic Sans M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</w:r>
          </w:p>
        </w:tc>
      </w:tr>
      <w:tr>
        <w:trPr>
          <w:trHeight w:val="126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Неделя </w:t>
            </w:r>
            <w:r>
              <w:rPr>
                <w:i/>
              </w:rPr>
              <w:t xml:space="preserve">1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 xml:space="preserve">2</w:t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  <w:p>
            <w:pPr>
              <w:jc w:val="center"/>
              <w:spacing w:line="240" w:lineRule="auto"/>
              <w:rPr>
                <w:i/>
              </w:rPr>
            </w:pPr>
            <w:r>
              <w:rPr>
                <w:i/>
              </w:rPr>
            </w:r>
            <w:r>
              <w:rPr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bookmarkStart w:id="0" w:name="_GoBack"/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771775" cy="1466850"/>
                      <wp:effectExtent l="0" t="0" r="9525" b="0"/>
                      <wp:docPr id="1" name="Рисунок 4" descr="C:\Users\№4\Desktop\загрузки\photo_5249414350815481259_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№4\Desktop\загрузки\photo_5249414350815481259_y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771775" cy="1466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18.25pt;height:115.5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bookmarkEnd w:id="0"/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-4445</wp:posOffset>
                      </wp:positionV>
                      <wp:extent cx="45085" cy="1238250"/>
                      <wp:effectExtent l="0" t="0" r="0" b="0"/>
                      <wp:wrapNone/>
                      <wp:docPr id="2" name="Рисунок 3" descr="F:\Меню, фото 2021-2022\Меню сентябрь 2022\ea7524e9-f276-40f1-96dc-53de53ab713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F:\Меню, фото 2021-2022\Меню сентябрь 2022\ea7524e9-f276-40f1-96dc-53de53ab713d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rcRect l="-2017" t="0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508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251658240;o:allowoverlap:true;o:allowincell:true;mso-position-horizontal-relative:text;margin-left:5.35pt;mso-position-horizontal:absolute;mso-position-vertical-relative:text;margin-top:-0.35pt;mso-position-vertical:absolute;width:3.55pt;height:97.50pt;mso-wrap-distance-left:9.00pt;mso-wrap-distance-top:0.00pt;mso-wrap-distance-right:9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8891</wp:posOffset>
                      </wp:positionH>
                      <wp:positionV relativeFrom="paragraph">
                        <wp:posOffset>481330</wp:posOffset>
                      </wp:positionV>
                      <wp:extent cx="76200" cy="762000"/>
                      <wp:effectExtent l="0" t="0" r="0" b="0"/>
                      <wp:wrapNone/>
                      <wp:docPr id="3" name="Рисунок 5" descr="F:\Меню, фото 2021-2022\Меню сентябрь 2022\Фото\c4249953-5e9e-4314-ae25-29adfacc4c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:\Меню, фото 2021-2022\Меню сентябрь 2022\Фото\c4249953-5e9e-4314-ae25-29adfacc4c01.jpg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rcRect l="-3296" t="38931" r="10000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2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z-index:-251659264;o:allowoverlap:true;o:allowincell:true;mso-position-horizontal-relative:text;margin-left:0.70pt;mso-position-horizontal:absolute;mso-position-vertical-relative:text;margin-top:37.90pt;mso-position-vertical:absolute;width:6.00pt;height:60.00pt;mso-wrap-distance-left:9.00pt;mso-wrap-distance-top:0.00pt;mso-wrap-distance-right:9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709" w:type="dxa"/>
            <w:vMerge w:val="restart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Горячий</w:t>
            </w:r>
            <w:r>
              <w:rPr>
                <w:rFonts w:ascii="Comic Sans MS" w:hAnsi="Comic Sans MS"/>
                <w:i/>
              </w:rPr>
            </w:r>
          </w:p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завтрак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Сыр </w:t>
            </w:r>
            <w:r>
              <w:t xml:space="preserve">(</w:t>
            </w:r>
            <w:r>
              <w:t xml:space="preserve">порциями</w:t>
            </w:r>
            <w:r>
              <w:t xml:space="preserve">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4,64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5,9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-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72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37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Жаркое по- домашнему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175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12,3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29,5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16,58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383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259</w:t>
            </w: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Хлеб пшеничный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2,28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</w:t>
            </w:r>
            <w:r>
              <w:rPr>
                <w:rFonts w:ascii="Century Schoolbook" w:hAnsi="Century Schoolbook" w:cs="David"/>
              </w:rPr>
              <w:t xml:space="preserve">24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14,1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69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 </w:t>
            </w:r>
            <w:r>
              <w:t xml:space="preserve">Компот из сухофруктов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187</w:t>
            </w:r>
            <w:r>
              <w:rPr>
                <w:rFonts w:asciiTheme="minorHAnsi" w:hAnsiTheme="minorHAnsi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0,62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</w:t>
            </w:r>
            <w:r>
              <w:rPr>
                <w:rFonts w:ascii="Century Schoolbook" w:hAnsi="Century Schoolbook" w:cs="David"/>
              </w:rPr>
              <w:t xml:space="preserve">,08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29,93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left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 124,17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349</w:t>
            </w: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>
              <w:t xml:space="preserve">Плоды или ягоды свежие (яблоко)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0,4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9,8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47</w:t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>
              <w:t xml:space="preserve">338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</w:r>
            <w:r>
              <w:rPr>
                <w:rFonts w:ascii="Century Schoolbook" w:hAnsi="Century Schoolbook" w:cs="David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9" w:type="dxa"/>
            <w:textDirection w:val="lrTb"/>
            <w:noWrap w:val="false"/>
          </w:tcPr>
          <w:p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Итого за день</w:t>
            </w:r>
            <w:r>
              <w:rPr>
                <w:rFonts w:ascii="Comic Sans MS" w:hAnsi="Comic Sans MS"/>
                <w:i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9" w:type="dxa"/>
            <w:textDirection w:val="lrTb"/>
            <w:noWrap w:val="false"/>
          </w:tcPr>
          <w:p>
            <w:pPr>
              <w:spacing w:line="240" w:lineRule="auto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6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512</w:t>
            </w:r>
            <w:r>
              <w:rPr>
                <w:b/>
                <w:sz w:val="28"/>
                <w:szCs w:val="28"/>
              </w:rPr>
              <w:t xml:space="preserve">,00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9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20,24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36,12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3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70,41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32" w:type="dxa"/>
            <w:textDirection w:val="lrTb"/>
            <w:noWrap w:val="false"/>
          </w:tcPr>
          <w:p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 xml:space="preserve"> 695,17</w:t>
            </w:r>
            <w:r>
              <w:rPr>
                <w:b/>
                <w:sz w:val="32"/>
                <w:szCs w:val="32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77" w:type="dxa"/>
            <w:textDirection w:val="lrTb"/>
            <w:noWrap w:val="false"/>
          </w:tcPr>
          <w:p>
            <w:pPr>
              <w:jc w:val="center"/>
              <w:spacing w:line="240" w:lineRule="auto"/>
            </w:pPr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30303020204"/>
  </w:font>
  <w:font w:name="Century Schoolbook">
    <w:panose1 w:val="02040604050505020304"/>
  </w:font>
  <w:font w:name="Arial Black">
    <w:panose1 w:val="020B0A04020102020204"/>
  </w:font>
  <w:font w:name="Comic Sans MS">
    <w:panose1 w:val="030F0702030302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line="254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Balloon Text"/>
    <w:basedOn w:val="617"/>
    <w:link w:val="62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3" w:customStyle="1">
    <w:name w:val="Текст выноски Знак"/>
    <w:basedOn w:val="618"/>
    <w:link w:val="62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revision>16</cp:revision>
  <dcterms:created xsi:type="dcterms:W3CDTF">2022-09-04T15:59:00Z</dcterms:created>
  <dcterms:modified xsi:type="dcterms:W3CDTF">2023-10-25T17:30:57Z</dcterms:modified>
</cp:coreProperties>
</file>